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4" w:rsidRPr="00492CB4" w:rsidRDefault="00492CB4" w:rsidP="00492CB4">
      <w:pPr>
        <w:spacing w:after="0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noProof/>
          <w:sz w:val="24"/>
          <w:szCs w:val="24"/>
          <w:lang w:eastAsia="fr-FR"/>
        </w:rPr>
        <w:drawing>
          <wp:inline distT="0" distB="0" distL="0" distR="0" wp14:anchorId="7AE0613B" wp14:editId="0CFF01AF">
            <wp:extent cx="1362075" cy="1809750"/>
            <wp:effectExtent l="0" t="0" r="9525" b="0"/>
            <wp:docPr id="15" name="Image 15" descr="Mode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ode au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B4" w:rsidRPr="00492CB4" w:rsidRDefault="00492CB4" w:rsidP="00492CB4">
      <w:pPr>
        <w:spacing w:before="100" w:beforeAutospacing="1" w:after="100" w:afterAutospacing="1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sz w:val="24"/>
          <w:szCs w:val="24"/>
          <w:lang w:eastAsia="fr-FR"/>
        </w:rPr>
        <w:t xml:space="preserve">L'intérêt du mode auto est, comme son nom l'indique, d'effectuer tous les réglages automatiquement : vitesse, ouverture, balance des blancs, exposition, </w:t>
      </w:r>
      <w:proofErr w:type="spellStart"/>
      <w:r w:rsidRPr="00492CB4">
        <w:rPr>
          <w:rFonts w:ascii="Verdana" w:eastAsia="Times New Roman" w:hAnsi="Verdana"/>
          <w:sz w:val="24"/>
          <w:szCs w:val="24"/>
          <w:lang w:eastAsia="fr-FR"/>
        </w:rPr>
        <w:t>ect</w:t>
      </w:r>
      <w:proofErr w:type="spellEnd"/>
      <w:r w:rsidRPr="00492CB4">
        <w:rPr>
          <w:rFonts w:ascii="Verdana" w:eastAsia="Times New Roman" w:hAnsi="Verdana"/>
          <w:sz w:val="24"/>
          <w:szCs w:val="24"/>
          <w:lang w:eastAsia="fr-FR"/>
        </w:rPr>
        <w:t>.</w:t>
      </w:r>
    </w:p>
    <w:p w:rsidR="00492CB4" w:rsidRPr="00492CB4" w:rsidRDefault="00492CB4" w:rsidP="00492CB4">
      <w:pPr>
        <w:spacing w:before="100" w:beforeAutospacing="1" w:after="100" w:afterAutospacing="1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sz w:val="24"/>
          <w:szCs w:val="24"/>
          <w:lang w:eastAsia="fr-FR"/>
        </w:rPr>
        <w:t xml:space="preserve">Vous n'avez qu'à cadrer et déclencher pour obtenir une photo qui dans 90% des cas sera tout </w:t>
      </w:r>
      <w:proofErr w:type="spellStart"/>
      <w:r w:rsidRPr="00492CB4">
        <w:rPr>
          <w:rFonts w:ascii="Verdana" w:eastAsia="Times New Roman" w:hAnsi="Verdana"/>
          <w:sz w:val="24"/>
          <w:szCs w:val="24"/>
          <w:lang w:eastAsia="fr-FR"/>
        </w:rPr>
        <w:t>a</w:t>
      </w:r>
      <w:proofErr w:type="spellEnd"/>
      <w:r w:rsidRPr="00492CB4">
        <w:rPr>
          <w:rFonts w:ascii="Verdana" w:eastAsia="Times New Roman" w:hAnsi="Verdana"/>
          <w:sz w:val="24"/>
          <w:szCs w:val="24"/>
          <w:lang w:eastAsia="fr-FR"/>
        </w:rPr>
        <w:t xml:space="preserve"> fait réussie. Bien évidemment ce mode vous limite énormément puisque vous ne décidez rien...</w:t>
      </w:r>
    </w:p>
    <w:p w:rsidR="00492CB4" w:rsidRPr="00492CB4" w:rsidRDefault="00492CB4" w:rsidP="00492CB4">
      <w:pPr>
        <w:spacing w:before="100" w:beforeAutospacing="1" w:after="100" w:afterAutospacing="1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sz w:val="24"/>
          <w:szCs w:val="24"/>
          <w:lang w:eastAsia="fr-FR"/>
        </w:rPr>
        <w:t>Nous conseillons d'utiliser ce mode lorsque vous débutez ou bien lorsque les conditions sont extrêmement complexes.</w:t>
      </w:r>
    </w:p>
    <w:p w:rsidR="00492CB4" w:rsidRPr="00492CB4" w:rsidRDefault="00492CB4" w:rsidP="00492CB4">
      <w:pPr>
        <w:spacing w:before="100" w:beforeAutospacing="1" w:after="100" w:afterAutospacing="1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noProof/>
          <w:sz w:val="24"/>
          <w:szCs w:val="24"/>
          <w:lang w:eastAsia="fr-FR"/>
        </w:rPr>
        <w:drawing>
          <wp:inline distT="0" distB="0" distL="0" distR="0" wp14:anchorId="2DF043C2" wp14:editId="75643141">
            <wp:extent cx="2857500" cy="1905000"/>
            <wp:effectExtent l="0" t="0" r="0" b="0"/>
            <wp:docPr id="14" name="Image 14" descr="paysage illustrant le mode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ysage illustrant le mode automatiq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CB4" w:rsidRPr="00492CB4" w:rsidRDefault="00492CB4" w:rsidP="00492CB4">
      <w:pPr>
        <w:spacing w:after="0" w:line="240" w:lineRule="auto"/>
        <w:rPr>
          <w:rFonts w:ascii="Verdana" w:eastAsia="Times New Roman" w:hAnsi="Verdana"/>
          <w:sz w:val="24"/>
          <w:szCs w:val="24"/>
          <w:lang w:eastAsia="fr-FR"/>
        </w:rPr>
      </w:pPr>
      <w:r w:rsidRPr="00492CB4">
        <w:rPr>
          <w:rFonts w:ascii="Verdana" w:eastAsia="Times New Roman" w:hAnsi="Verdana"/>
          <w:sz w:val="24"/>
          <w:szCs w:val="24"/>
          <w:lang w:eastAsia="fr-FR"/>
        </w:rPr>
        <w:t xml:space="preserve">Avec le mode Automatique, vos photos sont assurées d'être réussies mais les possibilités artistiques sont pratiquement nulles. </w:t>
      </w:r>
    </w:p>
    <w:p w:rsidR="00426865" w:rsidRDefault="00426865" w:rsidP="00492CB4">
      <w:pPr>
        <w:rPr>
          <w:rFonts w:ascii="Verdana" w:hAnsi="Verdana"/>
        </w:rPr>
      </w:pPr>
    </w:p>
    <w:p w:rsidR="00492CB4" w:rsidRDefault="00492CB4" w:rsidP="00492CB4">
      <w:pPr>
        <w:rPr>
          <w:rFonts w:ascii="Verdana" w:hAnsi="Verdana"/>
        </w:rPr>
      </w:pPr>
      <w:r>
        <w:rPr>
          <w:rFonts w:ascii="Verdana" w:hAnsi="Verdana"/>
        </w:rPr>
        <w:t>Source :</w:t>
      </w:r>
      <w:r w:rsidRPr="00492CB4">
        <w:t xml:space="preserve"> </w:t>
      </w:r>
      <w:hyperlink r:id="rId10" w:history="1">
        <w:r w:rsidRPr="00956E72">
          <w:rPr>
            <w:rStyle w:val="Lienhypertexte"/>
            <w:rFonts w:ascii="Verdana" w:hAnsi="Verdana"/>
          </w:rPr>
          <w:t>http://www.absolut-photo.com/cours/mode-priorite/mode-auto.php</w:t>
        </w:r>
      </w:hyperlink>
    </w:p>
    <w:p w:rsidR="00492CB4" w:rsidRPr="00492CB4" w:rsidRDefault="00492CB4" w:rsidP="00492CB4">
      <w:pPr>
        <w:rPr>
          <w:rFonts w:ascii="Verdana" w:hAnsi="Verdana"/>
        </w:rPr>
      </w:pPr>
    </w:p>
    <w:sectPr w:rsidR="00492CB4" w:rsidRPr="00492CB4" w:rsidSect="00563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B3" w:rsidRDefault="006239B3" w:rsidP="00CE471E">
      <w:pPr>
        <w:spacing w:after="0" w:line="240" w:lineRule="auto"/>
      </w:pPr>
      <w:r>
        <w:separator/>
      </w:r>
    </w:p>
  </w:endnote>
  <w:endnote w:type="continuationSeparator" w:id="0">
    <w:p w:rsidR="006239B3" w:rsidRDefault="006239B3" w:rsidP="00CE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ava Jive Condensed">
    <w:altName w:val="Times New Roman"/>
    <w:panose1 w:val="02000000000000000000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B4" w:rsidRDefault="00492C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 xml:space="preserve">7 allée des noisetiers 95670 MARLY </w:t>
    </w:r>
    <w:smartTag w:uri="urn:schemas-microsoft-com:office:smarttags" w:element="PersonName">
      <w:smartTagPr>
        <w:attr w:name="ProductID" w:val="LA VILLE"/>
      </w:smartTagPr>
      <w:r>
        <w:rPr>
          <w:rFonts w:ascii="Verdana" w:hAnsi="Verdana" w:cs="Verdana"/>
          <w:color w:val="000000"/>
          <w:sz w:val="18"/>
          <w:szCs w:val="18"/>
        </w:rPr>
        <w:t>LA VILLE</w:t>
      </w:r>
    </w:smartTag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81"/>
        <w:sz w:val="18"/>
        <w:szCs w:val="18"/>
      </w:rPr>
    </w:pPr>
    <w:r>
      <w:rPr>
        <w:rFonts w:ascii="Verdana" w:hAnsi="Verdana" w:cs="Verdana"/>
        <w:color w:val="000081"/>
        <w:sz w:val="18"/>
        <w:szCs w:val="18"/>
      </w:rPr>
      <w:t>www.cis.asso.fr contact@cis.asso.fr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photographique de France - Agrée Jeunesse et sport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départemental maison des jeunes et de la culture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SIRET N° 448 604 587 0056</w:t>
    </w:r>
  </w:p>
  <w:p w:rsidR="00985F38" w:rsidRDefault="00985F3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B4" w:rsidRDefault="00492C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B3" w:rsidRDefault="006239B3" w:rsidP="00CE471E">
      <w:pPr>
        <w:spacing w:after="0" w:line="240" w:lineRule="auto"/>
      </w:pPr>
      <w:r>
        <w:separator/>
      </w:r>
    </w:p>
  </w:footnote>
  <w:footnote w:type="continuationSeparator" w:id="0">
    <w:p w:rsidR="006239B3" w:rsidRDefault="006239B3" w:rsidP="00CE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B4" w:rsidRDefault="00492C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4" w:type="pct"/>
      <w:tblInd w:w="-792" w:type="dxa"/>
      <w:tblLayout w:type="fixed"/>
      <w:tblLook w:val="00A0" w:firstRow="1" w:lastRow="0" w:firstColumn="1" w:lastColumn="0" w:noHBand="0" w:noVBand="0"/>
    </w:tblPr>
    <w:tblGrid>
      <w:gridCol w:w="1063"/>
      <w:gridCol w:w="7218"/>
      <w:gridCol w:w="2889"/>
    </w:tblGrid>
    <w:tr w:rsidR="00985F38" w:rsidRPr="00E75F70" w:rsidTr="00563B5D">
      <w:trPr>
        <w:trHeight w:val="1621"/>
      </w:trPr>
      <w:tc>
        <w:tcPr>
          <w:tcW w:w="476" w:type="pct"/>
          <w:vAlign w:val="center"/>
        </w:tcPr>
        <w:p w:rsidR="00985F38" w:rsidRDefault="00492CB4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  <w:r>
            <w:rPr>
              <w:rFonts w:ascii="Java Jive Condensed" w:hAnsi="Java Jive Condensed"/>
              <w:sz w:val="24"/>
              <w:szCs w:val="24"/>
            </w:rPr>
            <w:t>N°2.B.1</w:t>
          </w:r>
          <w:r w:rsidR="00612B32">
            <w:rPr>
              <w:rFonts w:ascii="Java Jive Condensed" w:hAnsi="Java Jive Condensed"/>
              <w:sz w:val="24"/>
              <w:szCs w:val="24"/>
            </w:rPr>
            <w:t xml:space="preserve"> </w:t>
          </w: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0"/>
              <w:szCs w:val="20"/>
            </w:rPr>
          </w:pPr>
          <w:r w:rsidRPr="00B41E74">
            <w:rPr>
              <w:rFonts w:ascii="Java Jive Condensed" w:hAnsi="Java Jive Condensed"/>
              <w:sz w:val="20"/>
              <w:szCs w:val="20"/>
            </w:rPr>
            <w:t>V1.000</w:t>
          </w:r>
        </w:p>
      </w:tc>
      <w:tc>
        <w:tcPr>
          <w:tcW w:w="3231" w:type="pct"/>
          <w:vAlign w:val="center"/>
        </w:tcPr>
        <w:p w:rsidR="00985F38" w:rsidRDefault="00492CB4" w:rsidP="00E75F70">
          <w:pPr>
            <w:pStyle w:val="En-tte"/>
            <w:jc w:val="center"/>
            <w:rPr>
              <w:rFonts w:ascii="Java Jive Condensed" w:hAnsi="Java Jive Condensed"/>
              <w:sz w:val="56"/>
              <w:szCs w:val="56"/>
            </w:rPr>
          </w:pPr>
          <w:r>
            <w:rPr>
              <w:rFonts w:ascii="Java Jive Condensed" w:hAnsi="Java Jive Condensed"/>
              <w:sz w:val="56"/>
              <w:szCs w:val="56"/>
            </w:rPr>
            <w:t>Les modes :</w:t>
          </w:r>
          <w:bookmarkStart w:id="0" w:name="_GoBack"/>
          <w:bookmarkEnd w:id="0"/>
        </w:p>
        <w:p w:rsidR="00DD5422" w:rsidRPr="00E75F70" w:rsidRDefault="00492CB4" w:rsidP="00E75F70">
          <w:pPr>
            <w:pStyle w:val="En-tte"/>
            <w:jc w:val="center"/>
            <w:rPr>
              <w:rFonts w:ascii="Java Jive Condensed" w:hAnsi="Java Jive Condensed"/>
              <w:sz w:val="56"/>
              <w:szCs w:val="56"/>
            </w:rPr>
          </w:pPr>
          <w:r>
            <w:rPr>
              <w:rFonts w:ascii="Java Jive Condensed" w:hAnsi="Java Jive Condensed"/>
              <w:sz w:val="56"/>
              <w:szCs w:val="56"/>
            </w:rPr>
            <w:t>Automatique</w:t>
          </w:r>
        </w:p>
      </w:tc>
      <w:tc>
        <w:tcPr>
          <w:tcW w:w="1294" w:type="pct"/>
        </w:tcPr>
        <w:p w:rsidR="00985F38" w:rsidRPr="00E75F70" w:rsidRDefault="00DD5422" w:rsidP="00E75F70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1628775" cy="714375"/>
                <wp:effectExtent l="0" t="0" r="9525" b="9525"/>
                <wp:docPr id="8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5F38" w:rsidRDefault="00985F38" w:rsidP="00CE471E">
    <w:pPr>
      <w:pStyle w:val="En-tte"/>
      <w:jc w:val="right"/>
    </w:pPr>
  </w:p>
  <w:p w:rsidR="00985F38" w:rsidRDefault="00985F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B4" w:rsidRDefault="00492CB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349"/>
    <w:multiLevelType w:val="hybridMultilevel"/>
    <w:tmpl w:val="232A507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AB71FE"/>
    <w:multiLevelType w:val="hybridMultilevel"/>
    <w:tmpl w:val="D176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D34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111DA"/>
    <w:rsid w:val="001433EB"/>
    <w:rsid w:val="00157918"/>
    <w:rsid w:val="00165C03"/>
    <w:rsid w:val="00196049"/>
    <w:rsid w:val="00426865"/>
    <w:rsid w:val="00464122"/>
    <w:rsid w:val="00492CB4"/>
    <w:rsid w:val="004B7B35"/>
    <w:rsid w:val="00522CA9"/>
    <w:rsid w:val="00563B5D"/>
    <w:rsid w:val="005D022B"/>
    <w:rsid w:val="00612B32"/>
    <w:rsid w:val="006239B3"/>
    <w:rsid w:val="00985F38"/>
    <w:rsid w:val="00AE007A"/>
    <w:rsid w:val="00B41E74"/>
    <w:rsid w:val="00C34C63"/>
    <w:rsid w:val="00CD3B4B"/>
    <w:rsid w:val="00CE471E"/>
    <w:rsid w:val="00D03CE2"/>
    <w:rsid w:val="00DB1985"/>
    <w:rsid w:val="00DB4341"/>
    <w:rsid w:val="00DD5422"/>
    <w:rsid w:val="00E75F70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egende">
    <w:name w:val="legende"/>
    <w:rsid w:val="00DD5422"/>
  </w:style>
  <w:style w:type="character" w:customStyle="1" w:styleId="bold">
    <w:name w:val="bold"/>
    <w:rsid w:val="00DD5422"/>
  </w:style>
  <w:style w:type="character" w:customStyle="1" w:styleId="blue">
    <w:name w:val="blue"/>
    <w:rsid w:val="00DD5422"/>
  </w:style>
  <w:style w:type="character" w:styleId="Lienhypertexte">
    <w:name w:val="Hyperlink"/>
    <w:basedOn w:val="Policepardfaut"/>
    <w:uiPriority w:val="99"/>
    <w:unhideWhenUsed/>
    <w:rsid w:val="00165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egende">
    <w:name w:val="legende"/>
    <w:rsid w:val="00DD5422"/>
  </w:style>
  <w:style w:type="character" w:customStyle="1" w:styleId="bold">
    <w:name w:val="bold"/>
    <w:rsid w:val="00DD5422"/>
  </w:style>
  <w:style w:type="character" w:customStyle="1" w:styleId="blue">
    <w:name w:val="blue"/>
    <w:rsid w:val="00DD5422"/>
  </w:style>
  <w:style w:type="character" w:styleId="Lienhypertexte">
    <w:name w:val="Hyperlink"/>
    <w:basedOn w:val="Policepardfaut"/>
    <w:uiPriority w:val="99"/>
    <w:unhideWhenUsed/>
    <w:rsid w:val="00165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bsolut-photo.com/cours/mode-priorite/mode-auto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Solau</dc:creator>
  <cp:lastModifiedBy>Solau</cp:lastModifiedBy>
  <cp:revision>2</cp:revision>
  <dcterms:created xsi:type="dcterms:W3CDTF">2012-11-10T15:44:00Z</dcterms:created>
  <dcterms:modified xsi:type="dcterms:W3CDTF">2012-11-10T15:44:00Z</dcterms:modified>
</cp:coreProperties>
</file>